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AB" w:rsidRDefault="00E335AB"/>
    <w:p w:rsidR="00F94ECA" w:rsidRDefault="00F94ECA">
      <w:r>
        <w:t>Date of Surgery: ____________________    Start Time: _______________ Check in Time: _________</w:t>
      </w:r>
    </w:p>
    <w:p w:rsidR="00F94ECA" w:rsidRDefault="00F94ECA">
      <w:r>
        <w:t>Surgery Center: ______________________________________________________________________</w:t>
      </w:r>
    </w:p>
    <w:p w:rsidR="00F94ECA" w:rsidRDefault="00F94ECA">
      <w:r>
        <w:t>Follow Up Appt: ______________ Time: ______________</w:t>
      </w:r>
      <w:r w:rsidR="00D32AA5">
        <w:t>_ Office</w:t>
      </w:r>
      <w:r>
        <w:t>: ______________________</w:t>
      </w:r>
    </w:p>
    <w:p w:rsidR="00F94ECA" w:rsidRDefault="00F94ECA"/>
    <w:p w:rsidR="00F94ECA" w:rsidRDefault="00F94ECA">
      <w:r>
        <w:t xml:space="preserve">Tests to be completed 2-4 weeks </w:t>
      </w:r>
      <w:r w:rsidRPr="00F94ECA">
        <w:rPr>
          <w:b/>
          <w:u w:val="single"/>
        </w:rPr>
        <w:t xml:space="preserve">before </w:t>
      </w:r>
      <w:r>
        <w:t>day of surgery:  (Some may or may not apply)</w:t>
      </w:r>
    </w:p>
    <w:p w:rsidR="00F94ECA" w:rsidRDefault="00F94ECA" w:rsidP="00F94ECA">
      <w:pPr>
        <w:pStyle w:val="ListParagraph"/>
        <w:numPr>
          <w:ilvl w:val="0"/>
          <w:numId w:val="1"/>
        </w:numPr>
      </w:pPr>
      <w:r>
        <w:t>Visual Field Test- Taped and Untapped</w:t>
      </w:r>
    </w:p>
    <w:p w:rsidR="00F94ECA" w:rsidRDefault="00F94ECA" w:rsidP="00F94ECA">
      <w:pPr>
        <w:pStyle w:val="ListParagraph"/>
        <w:numPr>
          <w:ilvl w:val="0"/>
          <w:numId w:val="1"/>
        </w:numPr>
      </w:pPr>
      <w:r>
        <w:t>EKG</w:t>
      </w:r>
    </w:p>
    <w:p w:rsidR="00F94ECA" w:rsidRDefault="00F94ECA" w:rsidP="00F94ECA">
      <w:pPr>
        <w:pStyle w:val="ListParagraph"/>
        <w:numPr>
          <w:ilvl w:val="0"/>
          <w:numId w:val="1"/>
        </w:numPr>
      </w:pPr>
      <w:r>
        <w:t>History &amp; Physical w/ Clearance note from primary care physician.</w:t>
      </w:r>
    </w:p>
    <w:p w:rsidR="00F94ECA" w:rsidRDefault="00F94ECA" w:rsidP="00F94ECA">
      <w:pPr>
        <w:pStyle w:val="ListParagraph"/>
        <w:numPr>
          <w:ilvl w:val="0"/>
          <w:numId w:val="1"/>
        </w:numPr>
      </w:pPr>
      <w:r>
        <w:t>Blood work:</w:t>
      </w:r>
    </w:p>
    <w:p w:rsidR="00F94ECA" w:rsidRDefault="00F94ECA" w:rsidP="00D32AA5">
      <w:pPr>
        <w:pStyle w:val="ListParagraph"/>
        <w:numPr>
          <w:ilvl w:val="2"/>
          <w:numId w:val="1"/>
        </w:numPr>
      </w:pPr>
      <w:r>
        <w:t>CBC</w:t>
      </w:r>
    </w:p>
    <w:p w:rsidR="00F94ECA" w:rsidRDefault="00F94ECA" w:rsidP="00D32AA5">
      <w:pPr>
        <w:pStyle w:val="ListParagraph"/>
        <w:numPr>
          <w:ilvl w:val="2"/>
          <w:numId w:val="1"/>
        </w:numPr>
      </w:pPr>
      <w:r>
        <w:t>Comprehensive  Metabolic Count</w:t>
      </w:r>
    </w:p>
    <w:p w:rsidR="00D32AA5" w:rsidRDefault="00D32AA5" w:rsidP="00D32AA5">
      <w:pPr>
        <w:pStyle w:val="ListParagraph"/>
        <w:numPr>
          <w:ilvl w:val="2"/>
          <w:numId w:val="1"/>
        </w:numPr>
      </w:pPr>
      <w:r>
        <w:t>PT &amp; PTT</w:t>
      </w:r>
    </w:p>
    <w:p w:rsidR="00F94ECA" w:rsidRDefault="00F94ECA" w:rsidP="00F94ECA"/>
    <w:p w:rsidR="00F94ECA" w:rsidRDefault="00F94ECA" w:rsidP="00F94ECA">
      <w:r>
        <w:t>All results can be faxed to 626.817.0844</w:t>
      </w:r>
    </w:p>
    <w:sectPr w:rsidR="00F94ECA" w:rsidSect="00E335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D2" w:rsidRDefault="008E58D2" w:rsidP="00F94ECA">
      <w:pPr>
        <w:spacing w:after="0" w:line="240" w:lineRule="auto"/>
      </w:pPr>
      <w:r>
        <w:separator/>
      </w:r>
    </w:p>
  </w:endnote>
  <w:endnote w:type="continuationSeparator" w:id="0">
    <w:p w:rsidR="008E58D2" w:rsidRDefault="008E58D2" w:rsidP="00F9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D2" w:rsidRDefault="008E58D2" w:rsidP="00F94ECA">
      <w:pPr>
        <w:spacing w:after="0" w:line="240" w:lineRule="auto"/>
      </w:pPr>
      <w:r>
        <w:separator/>
      </w:r>
    </w:p>
  </w:footnote>
  <w:footnote w:type="continuationSeparator" w:id="0">
    <w:p w:rsidR="008E58D2" w:rsidRDefault="008E58D2" w:rsidP="00F9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CA" w:rsidRPr="00EA4CDB" w:rsidRDefault="00F94ECA" w:rsidP="00F94ECA">
    <w:pPr>
      <w:spacing w:after="0" w:line="240" w:lineRule="auto"/>
      <w:ind w:left="360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50"/>
        <w:szCs w:val="5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2476500</wp:posOffset>
          </wp:positionH>
          <wp:positionV relativeFrom="paragraph">
            <wp:posOffset>-390525</wp:posOffset>
          </wp:positionV>
          <wp:extent cx="733425" cy="7143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05D">
      <w:rPr>
        <w:rFonts w:ascii="Times New Roman" w:eastAsia="Times New Roman" w:hAnsi="Times New Roman" w:cs="Times New Roman"/>
        <w:sz w:val="50"/>
        <w:szCs w:val="50"/>
      </w:rPr>
      <w:t>Lily</w:t>
    </w:r>
    <w:r w:rsidRPr="0066005D">
      <w:rPr>
        <w:rFonts w:ascii="Times New Roman" w:eastAsia="Times New Roman" w:hAnsi="Times New Roman" w:cs="Times New Roman"/>
        <w:spacing w:val="50"/>
        <w:sz w:val="50"/>
        <w:szCs w:val="50"/>
      </w:rPr>
      <w:t xml:space="preserve"> </w:t>
    </w:r>
    <w:r w:rsidRPr="0066005D">
      <w:rPr>
        <w:rFonts w:ascii="Times New Roman" w:eastAsia="Times New Roman" w:hAnsi="Times New Roman" w:cs="Times New Roman"/>
        <w:sz w:val="50"/>
        <w:szCs w:val="50"/>
      </w:rPr>
      <w:t>Lee,</w:t>
    </w:r>
    <w:r w:rsidRPr="0066005D">
      <w:rPr>
        <w:rFonts w:ascii="Times New Roman" w:eastAsia="Times New Roman" w:hAnsi="Times New Roman" w:cs="Times New Roman"/>
        <w:spacing w:val="52"/>
        <w:sz w:val="50"/>
        <w:szCs w:val="50"/>
      </w:rPr>
      <w:t xml:space="preserve"> </w:t>
    </w:r>
    <w:r w:rsidRPr="0066005D">
      <w:rPr>
        <w:rFonts w:ascii="Times New Roman" w:eastAsia="Times New Roman" w:hAnsi="Times New Roman" w:cs="Times New Roman"/>
        <w:w w:val="101"/>
        <w:sz w:val="50"/>
        <w:szCs w:val="50"/>
      </w:rPr>
      <w:t>MD</w:t>
    </w:r>
  </w:p>
  <w:p w:rsidR="00F94ECA" w:rsidRDefault="00F94ECA" w:rsidP="00F94ECA">
    <w:pPr>
      <w:spacing w:before="20" w:after="0" w:line="240" w:lineRule="auto"/>
      <w:ind w:left="2174" w:right="-20" w:firstLine="706"/>
      <w:rPr>
        <w:rFonts w:ascii="Arial" w:eastAsia="Arial" w:hAnsi="Arial" w:cs="Arial"/>
        <w:sz w:val="27"/>
        <w:szCs w:val="27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10899775</wp:posOffset>
          </wp:positionH>
          <wp:positionV relativeFrom="paragraph">
            <wp:posOffset>-388620</wp:posOffset>
          </wp:positionV>
          <wp:extent cx="731520" cy="713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7"/>
        <w:szCs w:val="27"/>
      </w:rPr>
      <w:t>P</w:t>
    </w:r>
    <w:r w:rsidRPr="0066005D">
      <w:rPr>
        <w:rFonts w:ascii="Arial" w:eastAsia="Arial" w:hAnsi="Arial" w:cs="Arial"/>
        <w:sz w:val="27"/>
        <w:szCs w:val="27"/>
      </w:rPr>
      <w:t xml:space="preserve">lastic </w:t>
    </w:r>
    <w:r w:rsidRPr="0066005D">
      <w:rPr>
        <w:rFonts w:ascii="Arial" w:eastAsia="Arial" w:hAnsi="Arial" w:cs="Arial"/>
        <w:sz w:val="26"/>
        <w:szCs w:val="26"/>
      </w:rPr>
      <w:t>&amp;</w:t>
    </w:r>
    <w:r w:rsidRPr="0066005D">
      <w:rPr>
        <w:rFonts w:ascii="Arial" w:eastAsia="Arial" w:hAnsi="Arial" w:cs="Arial"/>
        <w:spacing w:val="27"/>
        <w:sz w:val="26"/>
        <w:szCs w:val="26"/>
      </w:rPr>
      <w:t xml:space="preserve"> </w:t>
    </w:r>
    <w:r>
      <w:rPr>
        <w:rFonts w:ascii="Arial" w:eastAsia="Arial" w:hAnsi="Arial" w:cs="Arial"/>
        <w:w w:val="111"/>
        <w:sz w:val="27"/>
        <w:szCs w:val="27"/>
      </w:rPr>
      <w:t>R</w:t>
    </w:r>
    <w:r w:rsidRPr="0066005D">
      <w:rPr>
        <w:rFonts w:ascii="Arial" w:eastAsia="Arial" w:hAnsi="Arial" w:cs="Arial"/>
        <w:w w:val="111"/>
        <w:sz w:val="27"/>
        <w:szCs w:val="27"/>
      </w:rPr>
      <w:t>econstructive</w:t>
    </w:r>
    <w:r w:rsidRPr="0066005D">
      <w:rPr>
        <w:rFonts w:ascii="Arial" w:eastAsia="Arial" w:hAnsi="Arial" w:cs="Arial"/>
        <w:spacing w:val="8"/>
        <w:w w:val="111"/>
        <w:sz w:val="27"/>
        <w:szCs w:val="27"/>
      </w:rPr>
      <w:t xml:space="preserve"> </w:t>
    </w:r>
    <w:r>
      <w:rPr>
        <w:rFonts w:ascii="Arial" w:eastAsia="Arial" w:hAnsi="Arial" w:cs="Arial"/>
        <w:w w:val="111"/>
        <w:sz w:val="27"/>
        <w:szCs w:val="27"/>
      </w:rPr>
      <w:t>S</w:t>
    </w:r>
    <w:r w:rsidRPr="0066005D">
      <w:rPr>
        <w:rFonts w:ascii="Arial" w:eastAsia="Arial" w:hAnsi="Arial" w:cs="Arial"/>
        <w:w w:val="111"/>
        <w:sz w:val="27"/>
        <w:szCs w:val="27"/>
      </w:rPr>
      <w:t>urgery</w:t>
    </w:r>
  </w:p>
  <w:p w:rsidR="00F94ECA" w:rsidRDefault="00F94ECA" w:rsidP="00F94ECA">
    <w:pPr>
      <w:spacing w:before="20" w:after="0" w:line="240" w:lineRule="auto"/>
      <w:ind w:left="2174" w:right="-20" w:firstLine="706"/>
      <w:rPr>
        <w:rFonts w:ascii="Arial" w:eastAsia="Arial" w:hAnsi="Arial" w:cs="Arial"/>
        <w:sz w:val="27"/>
        <w:szCs w:val="27"/>
      </w:rPr>
    </w:pPr>
    <w:hyperlink r:id="rId2" w:history="1">
      <w:r w:rsidRPr="0066005D">
        <w:rPr>
          <w:rFonts w:ascii="Arial" w:eastAsia="Times New Roman" w:hAnsi="Arial" w:cs="Arial"/>
          <w:color w:val="000000"/>
          <w:sz w:val="20"/>
          <w:szCs w:val="20"/>
        </w:rPr>
        <w:t>Tel: 626-817-0818</w:t>
      </w:r>
    </w:hyperlink>
    <w:r w:rsidRPr="0066005D">
      <w:rPr>
        <w:rFonts w:ascii="Arial" w:eastAsia="Times New Roman" w:hAnsi="Arial" w:cs="Arial"/>
        <w:sz w:val="20"/>
        <w:szCs w:val="20"/>
      </w:rPr>
      <w:t xml:space="preserve"> </w:t>
    </w:r>
    <w:r w:rsidRPr="00A60235">
      <w:rPr>
        <w:rFonts w:ascii="Arial" w:eastAsia="Times New Roman" w:hAnsi="Arial" w:cs="Arial"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626-817-0844</w:t>
    </w:r>
  </w:p>
  <w:p w:rsidR="00F94ECA" w:rsidRPr="00EA4CDB" w:rsidRDefault="00F94ECA" w:rsidP="00F94ECA">
    <w:pPr>
      <w:spacing w:before="20" w:after="0" w:line="240" w:lineRule="auto"/>
      <w:ind w:left="2894" w:right="-20" w:firstLine="706"/>
      <w:rPr>
        <w:rFonts w:ascii="Arial" w:eastAsia="Arial" w:hAnsi="Arial" w:cs="Arial"/>
        <w:sz w:val="27"/>
        <w:szCs w:val="27"/>
      </w:rPr>
    </w:pPr>
    <w:hyperlink r:id="rId3" w:history="1">
      <w:r w:rsidRPr="0066005D">
        <w:rPr>
          <w:rFonts w:ascii="Arial" w:eastAsia="Times New Roman" w:hAnsi="Arial" w:cs="Arial"/>
          <w:color w:val="0000FF"/>
          <w:sz w:val="20"/>
          <w:szCs w:val="20"/>
        </w:rPr>
        <w:t>www.LilyLeemd.com</w:t>
      </w:r>
    </w:hyperlink>
  </w:p>
  <w:p w:rsidR="00F94ECA" w:rsidRPr="0066005D" w:rsidRDefault="00F94ECA" w:rsidP="00F94ECA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F94ECA" w:rsidRPr="0066005D" w:rsidRDefault="00F94ECA" w:rsidP="00F94ECA">
    <w:pPr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100 E. California Blvd.</w:t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 w:rsidRPr="0066005D">
      <w:rPr>
        <w:rFonts w:ascii="Arial" w:eastAsia="Times New Roman" w:hAnsi="Arial" w:cs="Arial"/>
        <w:sz w:val="18"/>
        <w:szCs w:val="18"/>
      </w:rPr>
      <w:tab/>
      <w:t xml:space="preserve">   </w:t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 xml:space="preserve">73-180 El </w:t>
    </w:r>
    <w:proofErr w:type="spellStart"/>
    <w:r>
      <w:rPr>
        <w:rFonts w:ascii="Arial" w:eastAsia="Times New Roman" w:hAnsi="Arial" w:cs="Arial"/>
        <w:sz w:val="18"/>
        <w:szCs w:val="18"/>
      </w:rPr>
      <w:t>Paseo</w:t>
    </w:r>
    <w:proofErr w:type="spellEnd"/>
  </w:p>
  <w:p w:rsidR="00F94ECA" w:rsidRDefault="00F94ECA" w:rsidP="00F94ECA">
    <w:pPr>
      <w:spacing w:after="0" w:line="240" w:lineRule="auto"/>
    </w:pPr>
    <w:r>
      <w:rPr>
        <w:rFonts w:ascii="Arial" w:eastAsia="Times New Roman" w:hAnsi="Arial" w:cs="Arial"/>
        <w:sz w:val="18"/>
        <w:szCs w:val="18"/>
      </w:rPr>
      <w:t>Pasadena, Ca 91105</w:t>
    </w:r>
    <w:r w:rsidRPr="0066005D">
      <w:rPr>
        <w:rFonts w:ascii="Arial" w:eastAsia="Times New Roman" w:hAnsi="Arial" w:cs="Arial"/>
        <w:sz w:val="18"/>
        <w:szCs w:val="18"/>
      </w:rPr>
      <w:tab/>
      <w:t xml:space="preserve">                  </w:t>
    </w:r>
    <w:r w:rsidRPr="0066005D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>Palm Desert, Ca 92260</w:t>
    </w:r>
  </w:p>
  <w:p w:rsidR="00F94ECA" w:rsidRDefault="00F94E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53DB"/>
    <w:multiLevelType w:val="hybridMultilevel"/>
    <w:tmpl w:val="A2E84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CA"/>
    <w:rsid w:val="00023984"/>
    <w:rsid w:val="008E58D2"/>
    <w:rsid w:val="00D32AA5"/>
    <w:rsid w:val="00DF5BAC"/>
    <w:rsid w:val="00E335AB"/>
    <w:rsid w:val="00F9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ECA"/>
  </w:style>
  <w:style w:type="paragraph" w:styleId="Footer">
    <w:name w:val="footer"/>
    <w:basedOn w:val="Normal"/>
    <w:link w:val="FooterChar"/>
    <w:uiPriority w:val="99"/>
    <w:semiHidden/>
    <w:unhideWhenUsed/>
    <w:rsid w:val="00F9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ECA"/>
  </w:style>
  <w:style w:type="paragraph" w:styleId="ListParagraph">
    <w:name w:val="List Paragraph"/>
    <w:basedOn w:val="Normal"/>
    <w:uiPriority w:val="34"/>
    <w:qFormat/>
    <w:rsid w:val="00F9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lyLeemd.com" TargetMode="External"/><Relationship Id="rId2" Type="http://schemas.openxmlformats.org/officeDocument/2006/relationships/hyperlink" Target="Tel:626-817-081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Lily Lee</dc:creator>
  <cp:lastModifiedBy>Dr. Lily Lee</cp:lastModifiedBy>
  <cp:revision>1</cp:revision>
  <dcterms:created xsi:type="dcterms:W3CDTF">2014-09-04T21:37:00Z</dcterms:created>
  <dcterms:modified xsi:type="dcterms:W3CDTF">2014-09-05T15:46:00Z</dcterms:modified>
</cp:coreProperties>
</file>